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SC14 Quantitative analysis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Titration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safe titration apparatus and explain rinsing, bubbles and meniscus readings.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indicator choice, endpoint technique and concordant repeats.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titres and means using suitable accurate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molar concentrations, amounts and mass concentrations with correct volume units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titration results and balanced-equation ratios to calculate unknown concentrations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Yield and reaction choices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actual, theoretical and percentage yields.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low yields and apparent yields above 100 percent.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calculate atom economy using balanced equations.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reaction pathways using yield, atom economy, rate, costs and by-products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molar gas volume at stated room conditions with consistent units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SC14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SC14 Quantitative analysis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