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M9 Formulae and rearranging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and construct formulae with consistent units and identify their subject.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Change the subject of a formula using inverse operations on both sides.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Rearrange formulae requiring several steps or brackets and check by substitution.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Rearrange formulae involving powers and roots, interpreting allowed signs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Rearrange formulae with repeated subjects and state division or root restrictions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M9 Formulae and rearranging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