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M30 Perimeter, area and circles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perimeter from area and calculate boundaries or rectangular regions.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triangle, parallelogram and trapezium areas using perpendicular heights.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circle parts and calculate circumference or area, retaining exact multiples of pi where required.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arc lengths, sector areas and sector perimeters from angles.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Find composite areas and perimeters by splitting or subtracting regions.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M30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M30 Perimeter, area and circles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