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G7 Hot deserts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1 | Living world option - choose 1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Desert ecosystems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hot-desert climate, soils, water availability and ecosystem interdependence.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desert plants and animals conserve water and avoid heat.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desert biodiversity and why disturbance can have lasting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Desert development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mining, energy, farming and tourism opportunities in a named hot desert.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heat, water scarcity and inaccessibility as desert-development challenges.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irrigation using water replenishment, food production and soil salinity.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Desertification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desertification through climate change, population pressure, vegetation removal, grazing and cultivation.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feedbacks linking vegetation loss, erosion and declining soil productivity.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water and soil management, suitable trees and appropriate technology against desertification.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grazing management and community participation support lasting dryland protection.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G7 Hot deserts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