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CC9 Calculations involving masses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Formula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relative formula masses and element mass percentages, including bracketed formulae and appropriate rounding.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empirical and molecular formulae and simplify atom ratios.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empirical formulae from masses or percentages using relative atomic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molecular formulae using empirical formula and relative molecular 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Experimental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magnesium oxide experiment and calculate magnesium and oxygen masses and the empirical formula.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constant-mass heating and how incomplete reaction or product loss affects experimental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conservation in closed and open systems, including gas escape and oxygen uptake.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reacting and product masses from balanced equations and distinguish mass ratios from particle ratios.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CC9 Calculations involving masses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Concentration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mass concentration using solution volume and convert between cubic centimetres and cubic decimetres.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dilution using unchanged solute amount and increased solution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Moles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molar mass to convert between mass and amount in moles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Avogadro constant to convert between amount and numbers of specified particles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balanced mole ratios to calculate reacting quantities and identify limiting reactants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Deduce balanced reaction ratios from measured reactant and product masses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CC9 Calculations involving masses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